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294" w14:textId="059A358C" w:rsidR="00EF5E24" w:rsidRDefault="00EF5E24" w:rsidP="00EF5E24">
      <w:pPr>
        <w:jc w:val="right"/>
        <w:rPr>
          <w:rFonts w:asciiTheme="majorEastAsia" w:eastAsiaTheme="majorEastAsia" w:hAnsiTheme="majorEastAsia" w:cs="DFHSMaruGothicStd-W4"/>
          <w:b/>
          <w:bCs/>
          <w:kern w:val="0"/>
          <w:szCs w:val="21"/>
        </w:rPr>
      </w:pPr>
      <w:r w:rsidRPr="00EF5E24">
        <w:rPr>
          <w:rFonts w:asciiTheme="majorEastAsia" w:eastAsiaTheme="majorEastAsia" w:hAnsiTheme="majorEastAsia" w:cs="DFHSMaruGothicStd-W4" w:hint="eastAsia"/>
          <w:b/>
          <w:bCs/>
          <w:kern w:val="0"/>
          <w:szCs w:val="21"/>
        </w:rPr>
        <w:t>参考資料（お役立ち情報）</w:t>
      </w:r>
    </w:p>
    <w:p w14:paraId="0804FA94" w14:textId="77777777" w:rsidR="00EF5E24" w:rsidRPr="00EF5E24" w:rsidRDefault="00EF5E24" w:rsidP="00EF5E24">
      <w:pPr>
        <w:jc w:val="right"/>
        <w:rPr>
          <w:rFonts w:asciiTheme="majorEastAsia" w:eastAsiaTheme="majorEastAsia" w:hAnsiTheme="majorEastAsia" w:cs="DFHSMaruGothicStd-W4" w:hint="eastAsia"/>
          <w:b/>
          <w:bCs/>
          <w:kern w:val="0"/>
          <w:szCs w:val="21"/>
        </w:rPr>
      </w:pPr>
    </w:p>
    <w:p w14:paraId="393EC57E" w14:textId="074B6D4E" w:rsidR="00100EE2" w:rsidRPr="00EF5E24" w:rsidRDefault="00EF5E24" w:rsidP="00EF5E24">
      <w:pPr>
        <w:jc w:val="center"/>
        <w:rPr>
          <w:rFonts w:asciiTheme="minorEastAsia" w:hAnsiTheme="minorEastAsia" w:cs="DFHSMaruGothicStd-W4"/>
          <w:b/>
          <w:bCs/>
          <w:kern w:val="0"/>
          <w:sz w:val="28"/>
          <w:szCs w:val="28"/>
        </w:rPr>
      </w:pPr>
      <w:r w:rsidRPr="00EF5E24">
        <w:rPr>
          <w:rFonts w:asciiTheme="minorEastAsia" w:hAnsiTheme="minorEastAsia" w:cs="DFHSMaruGothicStd-W4" w:hint="eastAsia"/>
          <w:b/>
          <w:bCs/>
          <w:kern w:val="0"/>
          <w:sz w:val="28"/>
          <w:szCs w:val="28"/>
        </w:rPr>
        <w:t>ＰＴＡ会長就任あいさつ文例</w:t>
      </w:r>
    </w:p>
    <w:p w14:paraId="2477B977" w14:textId="2012DB61" w:rsidR="00EF5E24" w:rsidRPr="00EF5E24" w:rsidRDefault="00EF5E24">
      <w:pPr>
        <w:rPr>
          <w:rFonts w:asciiTheme="minorEastAsia" w:hAnsiTheme="minorEastAsia" w:cs="DFHSMaruGothicStd-W4"/>
          <w:kern w:val="0"/>
          <w:szCs w:val="21"/>
        </w:rPr>
      </w:pPr>
    </w:p>
    <w:p w14:paraId="5C877BF5" w14:textId="7B343D0F"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このたび、本校のＰＴＡ会長を仰せつかりました○○○○です。身に余る重責で未だに戸惑っておりますが、お引き受けしたからには、本校ＰＴＡの発展のため、ひいては子どもたちの心身ともに健全な育ちのために、微力ながらも全力を尽くす所存です。ＰＴＡ会員の皆様方のご理解とご協力を賜りますよう、よろしくお願い申し上げます。</w:t>
      </w:r>
    </w:p>
    <w:p w14:paraId="4CBC651A" w14:textId="1E17656F"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ご来賓の皆様、本日のＰＴＡ総会開催にあたり、ご多用の中ご臨席を賜り、誠にありがとうございます。日頃は子ども達の健全育成のため、様々なお立場からご指導、ご支援をいただき、衷心より感謝を申し上げます。</w:t>
      </w:r>
    </w:p>
    <w:p w14:paraId="1C8DC302" w14:textId="029B05E8"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さて、ＰＴＡの目的は、家庭と学校が担っているそれぞれの役割を果たしつつ、地域とも緊密な連携を取り合って、子どもたちの健全な育成のための活動をしていくことにあると思います。</w:t>
      </w:r>
    </w:p>
    <w:p w14:paraId="087EFB54" w14:textId="0A29FF65"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長野県ＰＴＡ憲章には次の３つの実践目標が掲げられています。一つは「家庭で子どもと向き合おう」です。子どもを育て、教育することにおいて、第一の責任は私たち保護者にあります。一人の親として、まずは我が子としっかり向き合い、「よりよい親」として成長し、家庭教育力の向上に努める必要があると考えております。</w:t>
      </w:r>
    </w:p>
    <w:p w14:paraId="7B6E98D1" w14:textId="194D9758"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２つめは「学校で学び合おう」です。先生方と保護者とが常日頃よりコミュニケーションをとり、理解し合いながら互いに協力することが、子どもたちのよりよい育ちに繋がるものと考えております。それには、私たち保護者が積極的に学校に顔を出し、情報交換する必要があると思います。先生方と保護者とが積極的に意見を交換し合えるようなＰＴＡ活動にしたいと思っております。</w:t>
      </w:r>
    </w:p>
    <w:p w14:paraId="058CBDB0" w14:textId="1DA60A2C"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そして、３つめは「地域ぐるみで育もう」です。多くの地域の団体、皆さまが私たちの子どもを温かく見守っていただいております。私たちは地域の皆さまへの感謝の気持ちを忘れず、学校や地域の問題などを共に考え、共に行動することにより、信頼の絆を育んでまいりたいと考えております。</w:t>
      </w:r>
    </w:p>
    <w:p w14:paraId="1E9123BA" w14:textId="52F58D48" w:rsidR="00EF5E24" w:rsidRPr="00EF5E24" w:rsidRDefault="00EF5E24" w:rsidP="00EF5E24">
      <w:pPr>
        <w:autoSpaceDE w:val="0"/>
        <w:autoSpaceDN w:val="0"/>
        <w:adjustRightInd w:val="0"/>
        <w:jc w:val="left"/>
        <w:rPr>
          <w:rFonts w:asciiTheme="minorEastAsia" w:hAnsiTheme="minorEastAsia" w:cs="HiraMinPro-W3"/>
          <w:kern w:val="0"/>
          <w:szCs w:val="21"/>
        </w:rPr>
      </w:pPr>
      <w:r w:rsidRPr="00EF5E24">
        <w:rPr>
          <w:rFonts w:asciiTheme="minorEastAsia" w:hAnsiTheme="minorEastAsia" w:cs="HiraMinPro-W3" w:hint="eastAsia"/>
          <w:kern w:val="0"/>
          <w:szCs w:val="21"/>
        </w:rPr>
        <w:t xml:space="preserve">　また、ＰＴＡ活動におきましては、先生や地域の方々とのコミュニケーションのみならず、保護者同士のコミュニケーションも大変重要であると思います。会員の皆さまは、ＰＴＡの力の源です。役員一同、精一杯頑張りますので、様々な場面で皆さまの「知恵」をお出しいただき、『みんなでつくるＰＴＡ』であるとともに、『仲のよいＰＴＡ』でありたいと願っています。どうか可能な限り時間を作っていただき、ＰＴＡの活動に積極的に参加していただきますようお願い申し上げます。</w:t>
      </w:r>
    </w:p>
    <w:p w14:paraId="0E76E737" w14:textId="41146A6A" w:rsidR="00EF5E24" w:rsidRPr="00EF5E24" w:rsidRDefault="00EF5E24" w:rsidP="00EF5E24">
      <w:pPr>
        <w:rPr>
          <w:rFonts w:asciiTheme="minorEastAsia" w:hAnsiTheme="minorEastAsia" w:hint="eastAsia"/>
          <w:szCs w:val="21"/>
        </w:rPr>
      </w:pPr>
      <w:r w:rsidRPr="00EF5E24">
        <w:rPr>
          <w:rFonts w:asciiTheme="minorEastAsia" w:hAnsiTheme="minorEastAsia" w:cs="HiraMinPro-W3" w:hint="eastAsia"/>
          <w:kern w:val="0"/>
          <w:szCs w:val="21"/>
        </w:rPr>
        <w:t xml:space="preserve">　会員の皆さま方のご理解とご協力を重ねてお願いいたしまして、会長就任のあいさつとさせていただきます。</w:t>
      </w:r>
    </w:p>
    <w:sectPr w:rsidR="00EF5E24" w:rsidRPr="00EF5E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aruGothicStd-W4">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4"/>
    <w:rsid w:val="00100EE2"/>
    <w:rsid w:val="00E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5824"/>
  <w15:chartTrackingRefBased/>
  <w15:docId w15:val="{BC7F7169-D041-41AA-99EA-3076B4C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 交流センター</dc:creator>
  <cp:keywords/>
  <dc:description/>
  <cp:lastModifiedBy>市民活動 交流センター</cp:lastModifiedBy>
  <cp:revision>1</cp:revision>
  <dcterms:created xsi:type="dcterms:W3CDTF">2021-06-08T06:46:00Z</dcterms:created>
  <dcterms:modified xsi:type="dcterms:W3CDTF">2021-06-08T06:53:00Z</dcterms:modified>
</cp:coreProperties>
</file>